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12290" w14:textId="6357C66D" w:rsidR="00F23C80" w:rsidRPr="00F23C80" w:rsidRDefault="00F23C80" w:rsidP="00F23C80">
      <w:pPr>
        <w:rPr>
          <w:b/>
          <w:bCs/>
          <w:sz w:val="16"/>
          <w:szCs w:val="16"/>
          <w:rtl/>
        </w:rPr>
      </w:pPr>
    </w:p>
    <w:p w14:paraId="3C75298B" w14:textId="77777777" w:rsidR="00F23C80" w:rsidRDefault="00F23C80" w:rsidP="00F23C80">
      <w:pPr>
        <w:rPr>
          <w:i/>
          <w:iCs/>
          <w:sz w:val="16"/>
          <w:szCs w:val="16"/>
          <w:rtl/>
        </w:rPr>
      </w:pPr>
    </w:p>
    <w:tbl>
      <w:tblPr>
        <w:tblW w:w="119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127"/>
        <w:gridCol w:w="993"/>
        <w:gridCol w:w="983"/>
        <w:gridCol w:w="19"/>
        <w:gridCol w:w="1124"/>
        <w:gridCol w:w="2551"/>
        <w:gridCol w:w="1418"/>
        <w:gridCol w:w="1417"/>
        <w:gridCol w:w="1276"/>
        <w:gridCol w:w="992"/>
      </w:tblGrid>
      <w:tr w:rsidR="00F23C80" w:rsidRPr="00F23C80" w14:paraId="239BF830" w14:textId="77777777" w:rsidTr="008C0032">
        <w:trPr>
          <w:trHeight w:val="540"/>
          <w:tblHeader/>
        </w:trPr>
        <w:tc>
          <w:tcPr>
            <w:tcW w:w="1134" w:type="dxa"/>
            <w:gridSpan w:val="2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BC47D" w14:textId="3C917F2A" w:rsidR="00F23C80" w:rsidRPr="008C0032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  <w:lang w:val="en-US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cod</w:t>
            </w:r>
            <w:r w:rsidR="008C0032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  <w:lang w:val="en-US"/>
              </w:rPr>
              <w:t>e</w:t>
            </w:r>
          </w:p>
        </w:tc>
        <w:tc>
          <w:tcPr>
            <w:tcW w:w="993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5DF708" w14:textId="1202F731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custom</w:t>
            </w:r>
          </w:p>
        </w:tc>
        <w:tc>
          <w:tcPr>
            <w:tcW w:w="1002" w:type="dxa"/>
            <w:gridSpan w:val="2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DABF0E" w14:textId="4CDBA2F9" w:rsidR="00F23C80" w:rsidRPr="008C0032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  <w:lang w:val="en-US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electrode ga</w:t>
            </w:r>
            <w:r w:rsidR="008C0032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  <w:lang w:val="en-US"/>
              </w:rPr>
              <w:t>p</w:t>
            </w:r>
          </w:p>
        </w:tc>
        <w:tc>
          <w:tcPr>
            <w:tcW w:w="1124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04B0F" w14:textId="77777777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gasket/seal</w:t>
            </w:r>
          </w:p>
        </w:tc>
        <w:tc>
          <w:tcPr>
            <w:tcW w:w="2551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AC6986" w14:textId="77777777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Interval</w:t>
            </w:r>
          </w:p>
        </w:tc>
        <w:tc>
          <w:tcPr>
            <w:tcW w:w="2835" w:type="dxa"/>
            <w:gridSpan w:val="2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5902E3" w14:textId="77777777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key dimensions</w:t>
            </w:r>
          </w:p>
        </w:tc>
        <w:tc>
          <w:tcPr>
            <w:tcW w:w="1276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083B3" w14:textId="77777777" w:rsidR="00F23C80" w:rsidRPr="00F23C80" w:rsidRDefault="00F23C80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thread length</w:t>
            </w:r>
          </w:p>
        </w:tc>
        <w:tc>
          <w:tcPr>
            <w:tcW w:w="992" w:type="dxa"/>
            <w:tcBorders>
              <w:top w:val="nil"/>
              <w:bottom w:val="single" w:sz="6" w:space="0" w:color="D0D0D0"/>
              <w:right w:val="single" w:sz="6" w:space="0" w:color="D0D0D0"/>
            </w:tcBorders>
            <w:shd w:val="clear" w:color="auto" w:fill="888888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93D93" w14:textId="67FA7F23" w:rsidR="00F23C80" w:rsidRPr="008C0032" w:rsidRDefault="001D0CF3" w:rsidP="00F23C80">
            <w:pPr>
              <w:spacing w:before="225" w:after="300"/>
              <w:jc w:val="center"/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  <w:lang w:val="en-US"/>
              </w:rPr>
            </w:pPr>
            <w:r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T</w:t>
            </w:r>
            <w:r w:rsidR="00F23C80" w:rsidRPr="00F23C80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</w:rPr>
              <w:t>hrea</w:t>
            </w:r>
            <w:r w:rsidR="008C0032">
              <w:rPr>
                <w:rFonts w:ascii="Helvetica Neue" w:eastAsia="Times New Roman" w:hAnsi="Helvetica Neue" w:cs="Times New Roman"/>
                <w:color w:val="FFFFFF"/>
                <w:sz w:val="18"/>
                <w:szCs w:val="18"/>
                <w:lang w:val="en-US"/>
              </w:rPr>
              <w:t>d</w:t>
            </w:r>
          </w:p>
        </w:tc>
      </w:tr>
      <w:tr w:rsidR="008C0032" w:rsidRPr="00D65B98" w14:paraId="32214F4D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36B42" w14:textId="2B47896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BOEX14YP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86A2CF" w14:textId="1369CA2A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1957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C1160" w14:textId="5C7D700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7363A5" w14:textId="3D10AE2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0,8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C28DA0" w14:textId="72478B7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0276A" w14:textId="38DF5A4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B4E3BF" w14:textId="0E732D33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21935" w14:textId="6CB1E7C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21,5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E0C27" w14:textId="03A8468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12x1,25</w:t>
            </w:r>
          </w:p>
        </w:tc>
      </w:tr>
      <w:tr w:rsidR="008C0032" w:rsidRPr="00D65B98" w14:paraId="7FEAFFA0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EBFD30" w14:textId="28DD175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BR12YP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CE776" w14:textId="38C2AC1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1524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190864" w14:textId="1F508DC1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63C643" w14:textId="68D2036A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0,7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B9BB54" w14:textId="4F06899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5447D4" w14:textId="376C0CD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46057" w14:textId="7D7EF477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0B8A8" w14:textId="5919598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8D0B5" w14:textId="15E054F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12x1,25</w:t>
            </w:r>
          </w:p>
        </w:tc>
      </w:tr>
      <w:tr w:rsidR="008C0032" w:rsidRPr="00D65B98" w14:paraId="12D0F7C1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5D97A1" w14:textId="004D18EA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DR14YP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EFB18" w14:textId="1EFA3371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1425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86897" w14:textId="7F943E47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15653" w14:textId="54BB66A8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0,8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399675" w14:textId="1BB1D9E3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DB3FD" w14:textId="618CD8C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EAE33" w14:textId="1631736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DCAB2" w14:textId="4AFD195F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5E55B" w14:textId="5C744398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731331E0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D65AD" w14:textId="2B44420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DR14YP-1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29162" w14:textId="7E57E6EA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1426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3F1660" w14:textId="0D428B2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A3B3D" w14:textId="5444717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1,0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F6F40" w14:textId="6671DD18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EBA6CB" w14:textId="466B8E08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A8A97" w14:textId="28DB907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53C2AF" w14:textId="464178D0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6088C4" w14:textId="0CA5E9C3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6E42B335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6D6219" w14:textId="7568194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DR15YP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593F81" w14:textId="45D8A80C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1400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BF41F3" w14:textId="23B39DC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51FC18" w14:textId="265463D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0,8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40DF17" w14:textId="0D63CD87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B3BF0" w14:textId="7FA7196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F74413" w14:textId="6248C4D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B573A" w14:textId="58516C4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4E5378" w14:textId="196F6B3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21095BC6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1E654" w14:textId="34A8396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DR15YP-1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4DD18C" w14:textId="5D5C718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1401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4416B5" w14:textId="3E7BD66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27F221" w14:textId="74F2796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1,0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07D55" w14:textId="5FDEB9B3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4F934" w14:textId="1B8A85AC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E909C5" w14:textId="4D7C8C6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8A826" w14:textId="494CA9B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7B4FD" w14:textId="20B7EB6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49D3AD8A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12700D" w14:textId="52450ED1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DR17YP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19A9D" w14:textId="0F5C3FE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1402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118817" w14:textId="610C8FF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9ED73A" w14:textId="7F90B790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0,8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3876A" w14:textId="1F43C538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5EC1F3" w14:textId="26AC268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437C51" w14:textId="1108DBD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04FEC7" w14:textId="6D0347F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AED97B" w14:textId="796ECAD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123C6065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B5738E" w14:textId="30A33CD8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DR17YP-1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1EE20E" w14:textId="27D641A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1403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A35AC1" w14:textId="61A24C6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DD4C7E" w14:textId="3C6C5A40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1,0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C6852" w14:textId="5E0329B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CAF6DE" w14:textId="1689DE3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D7DD6" w14:textId="380D5AC3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8156C1" w14:textId="3A76AAF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EA060D" w14:textId="5E67E65A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5E1D95C8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AB51F" w14:textId="4C6A9B5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EEX14YP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3231B" w14:textId="1E4F96AA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1958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8FF9A" w14:textId="6E53C93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28DC9" w14:textId="76BABF6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0,8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F645DE" w14:textId="39E5963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31437" w14:textId="6D89214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8B4F28" w14:textId="4CDEA39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88ED2" w14:textId="35E9859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26,5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3BC73C" w14:textId="46E1694C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252356BD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8033B" w14:textId="761B74B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ER17YP-1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70C5A7" w14:textId="64F06D6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1796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D6FFA9" w14:textId="33E346B0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ADDE0" w14:textId="08E43E4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1,0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E87EE" w14:textId="4CB5504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1A015" w14:textId="313AC47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1731AC" w14:textId="5C121FDF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990FD" w14:textId="29CC12D8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26,5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C1D44" w14:textId="1909A5FF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05EFC3B4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3681A" w14:textId="6DA9F977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GR15YP-1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7D864F" w14:textId="62A38AD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1579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849B0" w14:textId="37120D8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9FB543" w14:textId="03ECCDFA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1,0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F99A63" w14:textId="480780F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K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A4BA01" w14:textId="06F3ABA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80A3BC" w14:textId="774B215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64860" w14:textId="0233F30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17,5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E365FE" w14:textId="549BCE9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27FC7059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395A0" w14:textId="03EACE3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GR15YP-3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FFEEAC" w14:textId="54DF594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1835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47EFD" w14:textId="754699E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8AB64" w14:textId="7F5EE7B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1,3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740DE5" w14:textId="472B119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K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45D99E" w14:textId="24AA0663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A4A8D" w14:textId="580A5190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CB005A" w14:textId="3FA13AE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17,5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963B8" w14:textId="544AF81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06EC98DD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ED7B5" w14:textId="14104D9C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GR17YP-3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5F846" w14:textId="111B61D7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1838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0E958C" w14:textId="28A3B71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BF5ED" w14:textId="4BD3DFE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1,3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6454F" w14:textId="69F321A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K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7DDB18" w14:textId="1179DA2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AD0B5" w14:textId="1E911B3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3570F2" w14:textId="437C910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17,5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3AA871" w14:textId="3879672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6957B2CB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B10364" w14:textId="27DD7F9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GR17YP-5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DBFA81" w14:textId="731FF0BC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1475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5232C" w14:textId="199C1D6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*</w:t>
            </w: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43399B" w14:textId="15E166F1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1,5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05DB6F" w14:textId="6E1C1E6C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K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FE8ED" w14:textId="62726C5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77708" w14:textId="40DF46A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16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E4AD2" w14:textId="07BF73F3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17,5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0916C1" w14:textId="00CF6E8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53551BF2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72F880" w14:textId="5C7A5070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LR14YP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B42FC7" w14:textId="77B43C73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1408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B461A9" w14:textId="5880013C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35F12" w14:textId="6EC5C5A8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0,8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3103D" w14:textId="17B168B0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02DC77" w14:textId="7197DEA7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D06EB6" w14:textId="09964BC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21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341FC5" w14:textId="31A513D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B3B8BC" w14:textId="5399876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546E2C01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1E040F" w14:textId="67505C1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LR14YP-1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E7191" w14:textId="5878A5C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1409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82296E" w14:textId="277C89E1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7C5B51" w14:textId="085BB8AC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1,0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82417" w14:textId="3E110FA0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1D7541" w14:textId="717F18D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27EB7F" w14:textId="318D94D7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21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823969" w14:textId="05D1131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E1358D" w14:textId="7AB7EECC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67455B43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AF889" w14:textId="299BCCAB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LR15YP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3D5A5D" w14:textId="124D58D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1404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2B7F4" w14:textId="3C55C87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7D719" w14:textId="63E28171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0,8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F38A31" w14:textId="46B382C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091E72" w14:textId="463099E2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1A813" w14:textId="0E878A31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21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F99E46" w14:textId="5B0C85E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398DD6" w14:textId="24C04ED6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3D457BD8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CAFDE4" w14:textId="28438CD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LR15YP-1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B0AE5" w14:textId="0E69251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1405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AD985D" w14:textId="72C19D9A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B10E8" w14:textId="7EEDD9B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1,0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48E6A" w14:textId="450BF28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585532" w14:textId="17BD081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92D16" w14:textId="0F32056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21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3A19A" w14:textId="2E5ADDBE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B470B" w14:textId="747C3164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  <w:tr w:rsidR="008C0032" w:rsidRPr="00D65B98" w14:paraId="73E68C3F" w14:textId="77777777" w:rsidTr="008C0032">
        <w:trPr>
          <w:gridBefore w:val="1"/>
          <w:wBefore w:w="7" w:type="dxa"/>
        </w:trPr>
        <w:tc>
          <w:tcPr>
            <w:tcW w:w="1127" w:type="dxa"/>
            <w:tcBorders>
              <w:top w:val="single" w:sz="6" w:space="0" w:color="DDDDDD"/>
              <w:left w:val="single" w:sz="6" w:space="0" w:color="D0D0D0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CE8CF" w14:textId="4FB6BFE9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LR17YP</w:t>
            </w:r>
          </w:p>
        </w:tc>
        <w:tc>
          <w:tcPr>
            <w:tcW w:w="99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C10C8" w14:textId="189A08FC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1406</w:t>
            </w:r>
          </w:p>
        </w:tc>
        <w:tc>
          <w:tcPr>
            <w:tcW w:w="983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56BC32" w14:textId="685764CA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3" w:type="dxa"/>
            <w:gridSpan w:val="2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EC292" w14:textId="723D702A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0,8</w:t>
            </w:r>
          </w:p>
        </w:tc>
        <w:tc>
          <w:tcPr>
            <w:tcW w:w="2551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FB5759" w14:textId="690AD3D3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P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52B1FE" w14:textId="79CB0605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max. 90.000 km</w:t>
            </w:r>
          </w:p>
        </w:tc>
        <w:tc>
          <w:tcPr>
            <w:tcW w:w="1417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83541D" w14:textId="739F12CF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21 mm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6" w:space="0" w:color="D0D0D0"/>
              <w:right w:val="single" w:sz="6" w:space="0" w:color="D0D0D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3E9328" w14:textId="28E4B5B8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19 mm</w:t>
            </w:r>
          </w:p>
        </w:tc>
        <w:tc>
          <w:tcPr>
            <w:tcW w:w="992" w:type="dxa"/>
            <w:shd w:val="clear" w:color="auto" w:fill="auto"/>
            <w:hideMark/>
          </w:tcPr>
          <w:p w14:paraId="7EA04F54" w14:textId="691C18ED" w:rsidR="008C0032" w:rsidRPr="008C0032" w:rsidRDefault="008C0032" w:rsidP="008C0032">
            <w:pPr>
              <w:jc w:val="center"/>
              <w:rPr>
                <w:sz w:val="16"/>
                <w:szCs w:val="16"/>
              </w:rPr>
            </w:pPr>
            <w:r w:rsidRPr="008C0032">
              <w:rPr>
                <w:rFonts w:cs="Helvetica Neue"/>
                <w:color w:val="7A7A7A"/>
                <w:sz w:val="16"/>
                <w:szCs w:val="16"/>
                <w:lang w:val="en-US"/>
              </w:rPr>
              <w:t>M 14x1,25</w:t>
            </w:r>
          </w:p>
        </w:tc>
      </w:tr>
    </w:tbl>
    <w:p w14:paraId="074C4E03" w14:textId="77777777" w:rsidR="00D65B98" w:rsidRPr="00F23C80" w:rsidRDefault="00D65B98" w:rsidP="00F23C80">
      <w:pPr>
        <w:jc w:val="center"/>
        <w:rPr>
          <w:sz w:val="16"/>
          <w:szCs w:val="16"/>
        </w:rPr>
      </w:pPr>
    </w:p>
    <w:sectPr w:rsidR="00D65B98" w:rsidRPr="00F23C80" w:rsidSect="00F23C80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C80"/>
    <w:rsid w:val="001D0CF3"/>
    <w:rsid w:val="006E1E2F"/>
    <w:rsid w:val="008C0032"/>
    <w:rsid w:val="00A13CAD"/>
    <w:rsid w:val="00CF1328"/>
    <w:rsid w:val="00D65B98"/>
    <w:rsid w:val="00F23C80"/>
    <w:rsid w:val="00F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9DFA"/>
  <w15:chartTrackingRefBased/>
  <w15:docId w15:val="{C631C881-A993-1741-BDDC-4F0D5A193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23C8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3C8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8C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5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5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0662">
          <w:marLeft w:val="-225"/>
          <w:marRight w:val="-225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2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1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7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9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2020-10-24T12:08:00Z</dcterms:created>
  <dcterms:modified xsi:type="dcterms:W3CDTF">2020-10-24T12:08:00Z</dcterms:modified>
</cp:coreProperties>
</file>